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Default="0056193B" w:rsidP="0056193B">
      <w:pPr>
        <w:spacing w:after="0" w:line="240" w:lineRule="auto"/>
        <w:jc w:val="center"/>
        <w:rPr>
          <w:rFonts w:ascii="Times New Roman" w:hAnsi="Times New Roman" w:cs="Times New Roman"/>
          <w:b/>
          <w:sz w:val="28"/>
          <w:szCs w:val="28"/>
        </w:rPr>
      </w:pPr>
    </w:p>
    <w:p w:rsidR="006964AE" w:rsidRPr="00C47BB2" w:rsidRDefault="006964AE" w:rsidP="0056193B">
      <w:pPr>
        <w:spacing w:after="0" w:line="240" w:lineRule="auto"/>
        <w:jc w:val="center"/>
        <w:rPr>
          <w:rFonts w:ascii="Times New Roman" w:hAnsi="Times New Roman" w:cs="Times New Roman"/>
          <w:b/>
          <w:sz w:val="28"/>
          <w:szCs w:val="28"/>
        </w:rPr>
      </w:pPr>
    </w:p>
    <w:p w:rsidR="009C4E8D" w:rsidRPr="00826125" w:rsidRDefault="00B106AA" w:rsidP="00826125">
      <w:pPr>
        <w:pStyle w:val="a4"/>
        <w:spacing w:after="0" w:line="240" w:lineRule="auto"/>
        <w:ind w:firstLine="709"/>
        <w:rPr>
          <w:rFonts w:ascii="Times New Roman" w:hAnsi="Times New Roman" w:cs="Times New Roman"/>
          <w:sz w:val="28"/>
          <w:szCs w:val="28"/>
        </w:rPr>
      </w:pPr>
      <w:r w:rsidRPr="00826125">
        <w:rPr>
          <w:rFonts w:ascii="Times New Roman" w:hAnsi="Times New Roman" w:cs="Times New Roman"/>
          <w:sz w:val="28"/>
          <w:szCs w:val="28"/>
        </w:rPr>
        <w:t>В соответствии с Планом ведомств</w:t>
      </w:r>
      <w:r w:rsidR="002E1208" w:rsidRPr="00826125">
        <w:rPr>
          <w:rFonts w:ascii="Times New Roman" w:hAnsi="Times New Roman" w:cs="Times New Roman"/>
          <w:sz w:val="28"/>
          <w:szCs w:val="28"/>
        </w:rPr>
        <w:t>енного контроля и аудита на 202</w:t>
      </w:r>
      <w:r w:rsidR="00393402" w:rsidRPr="00826125">
        <w:rPr>
          <w:rFonts w:ascii="Times New Roman" w:hAnsi="Times New Roman" w:cs="Times New Roman"/>
          <w:sz w:val="28"/>
          <w:szCs w:val="28"/>
        </w:rPr>
        <w:t>5</w:t>
      </w:r>
      <w:r w:rsidR="00602F42" w:rsidRPr="00826125">
        <w:rPr>
          <w:rFonts w:ascii="Times New Roman" w:hAnsi="Times New Roman" w:cs="Times New Roman"/>
          <w:sz w:val="28"/>
          <w:szCs w:val="28"/>
        </w:rPr>
        <w:t xml:space="preserve"> год </w:t>
      </w:r>
      <w:r w:rsidRPr="00826125">
        <w:rPr>
          <w:rFonts w:ascii="Times New Roman" w:hAnsi="Times New Roman" w:cs="Times New Roman"/>
          <w:sz w:val="28"/>
          <w:szCs w:val="28"/>
        </w:rPr>
        <w:t>отделом внутреннего контроля и аудита</w:t>
      </w:r>
      <w:r w:rsidR="000E7ECB" w:rsidRPr="00826125">
        <w:rPr>
          <w:rFonts w:ascii="Times New Roman" w:hAnsi="Times New Roman" w:cs="Times New Roman"/>
          <w:sz w:val="28"/>
          <w:szCs w:val="28"/>
        </w:rPr>
        <w:t xml:space="preserve"> </w:t>
      </w:r>
      <w:r w:rsidR="00C77CF6" w:rsidRPr="00826125">
        <w:rPr>
          <w:rFonts w:ascii="Times New Roman" w:hAnsi="Times New Roman" w:cs="Times New Roman"/>
          <w:sz w:val="28"/>
          <w:szCs w:val="28"/>
        </w:rPr>
        <w:t>проведен</w:t>
      </w:r>
      <w:r w:rsidR="009E3F54" w:rsidRPr="00826125">
        <w:rPr>
          <w:rFonts w:ascii="Times New Roman" w:hAnsi="Times New Roman" w:cs="Times New Roman"/>
          <w:sz w:val="28"/>
          <w:szCs w:val="28"/>
        </w:rPr>
        <w:t>а</w:t>
      </w:r>
      <w:r w:rsidR="00C77CF6" w:rsidRPr="00826125">
        <w:rPr>
          <w:rFonts w:ascii="Times New Roman" w:hAnsi="Times New Roman" w:cs="Times New Roman"/>
          <w:sz w:val="28"/>
          <w:szCs w:val="28"/>
        </w:rPr>
        <w:t xml:space="preserve"> тематическ</w:t>
      </w:r>
      <w:r w:rsidR="009E3F54" w:rsidRPr="00826125">
        <w:rPr>
          <w:rFonts w:ascii="Times New Roman" w:hAnsi="Times New Roman" w:cs="Times New Roman"/>
          <w:sz w:val="28"/>
          <w:szCs w:val="28"/>
        </w:rPr>
        <w:t>ая</w:t>
      </w:r>
      <w:r w:rsidR="00C77CF6" w:rsidRPr="00826125">
        <w:rPr>
          <w:rFonts w:ascii="Times New Roman" w:hAnsi="Times New Roman" w:cs="Times New Roman"/>
          <w:sz w:val="28"/>
          <w:szCs w:val="28"/>
        </w:rPr>
        <w:t xml:space="preserve"> камеральн</w:t>
      </w:r>
      <w:r w:rsidR="009E3F54" w:rsidRPr="00826125">
        <w:rPr>
          <w:rFonts w:ascii="Times New Roman" w:hAnsi="Times New Roman" w:cs="Times New Roman"/>
          <w:sz w:val="28"/>
          <w:szCs w:val="28"/>
        </w:rPr>
        <w:t>ая</w:t>
      </w:r>
      <w:r w:rsidR="00C77CF6" w:rsidRPr="00826125">
        <w:rPr>
          <w:rFonts w:ascii="Times New Roman" w:hAnsi="Times New Roman" w:cs="Times New Roman"/>
          <w:sz w:val="28"/>
          <w:szCs w:val="28"/>
        </w:rPr>
        <w:t xml:space="preserve"> проверк</w:t>
      </w:r>
      <w:r w:rsidR="009E3F54" w:rsidRPr="00826125">
        <w:rPr>
          <w:rFonts w:ascii="Times New Roman" w:hAnsi="Times New Roman" w:cs="Times New Roman"/>
          <w:sz w:val="28"/>
          <w:szCs w:val="28"/>
        </w:rPr>
        <w:t>а</w:t>
      </w:r>
      <w:r w:rsidRPr="00826125">
        <w:rPr>
          <w:rFonts w:ascii="Times New Roman" w:hAnsi="Times New Roman" w:cs="Times New Roman"/>
          <w:sz w:val="28"/>
          <w:szCs w:val="28"/>
        </w:rPr>
        <w:t xml:space="preserve"> </w:t>
      </w:r>
      <w:r w:rsidR="004D1919">
        <w:rPr>
          <w:rFonts w:ascii="Times New Roman" w:hAnsi="Times New Roman" w:cs="Times New Roman"/>
          <w:sz w:val="28"/>
          <w:szCs w:val="28"/>
        </w:rPr>
        <w:t xml:space="preserve">в </w:t>
      </w:r>
      <w:r w:rsidR="004D1919" w:rsidRPr="004D1919">
        <w:rPr>
          <w:rFonts w:ascii="Times New Roman" w:hAnsi="Times New Roman" w:cs="Times New Roman"/>
          <w:sz w:val="28"/>
          <w:szCs w:val="28"/>
        </w:rPr>
        <w:t>контрольно-ревизионном отделе в сфере деятельности силовых ведомств и судебной системы, контрольно-ревизионном отделе в социально-экономической сфере УФК по Тамбовской области</w:t>
      </w:r>
      <w:r w:rsidR="00393402" w:rsidRPr="00826125">
        <w:rPr>
          <w:rFonts w:ascii="Times New Roman" w:hAnsi="Times New Roman" w:cs="Times New Roman"/>
          <w:sz w:val="28"/>
          <w:szCs w:val="28"/>
        </w:rPr>
        <w:t xml:space="preserve"> </w:t>
      </w:r>
      <w:r w:rsidR="00CB68E2" w:rsidRPr="00826125">
        <w:rPr>
          <w:rFonts w:ascii="Times New Roman" w:hAnsi="Times New Roman" w:cs="Times New Roman"/>
          <w:sz w:val="28"/>
          <w:szCs w:val="28"/>
        </w:rPr>
        <w:t>по теме «</w:t>
      </w:r>
      <w:r w:rsidR="00D4253F" w:rsidRPr="00D4253F">
        <w:rPr>
          <w:rFonts w:ascii="Times New Roman" w:hAnsi="Times New Roman" w:cs="Times New Roman"/>
          <w:sz w:val="28"/>
          <w:szCs w:val="28"/>
        </w:rPr>
        <w:t>Проверка выполнения отдельных функций и полномочий в у</w:t>
      </w:r>
      <w:r w:rsidR="00D4253F">
        <w:rPr>
          <w:rFonts w:ascii="Times New Roman" w:hAnsi="Times New Roman" w:cs="Times New Roman"/>
          <w:sz w:val="28"/>
          <w:szCs w:val="28"/>
        </w:rPr>
        <w:t>становленной сфере деятельности</w:t>
      </w:r>
      <w:r w:rsidR="00CB68E2" w:rsidRPr="00826125">
        <w:rPr>
          <w:rFonts w:ascii="Times New Roman" w:hAnsi="Times New Roman" w:cs="Times New Roman"/>
          <w:sz w:val="28"/>
          <w:szCs w:val="28"/>
        </w:rPr>
        <w:t xml:space="preserve">» </w:t>
      </w:r>
      <w:r w:rsidR="00E234A1" w:rsidRPr="00826125">
        <w:rPr>
          <w:rFonts w:ascii="Times New Roman" w:hAnsi="Times New Roman" w:cs="Times New Roman"/>
          <w:sz w:val="28"/>
          <w:szCs w:val="28"/>
        </w:rPr>
        <w:t>за 2024 год и текущий период 2025 года</w:t>
      </w:r>
      <w:r w:rsidR="00CB68E2" w:rsidRPr="00826125">
        <w:rPr>
          <w:rFonts w:ascii="Times New Roman" w:hAnsi="Times New Roman" w:cs="Times New Roman"/>
          <w:sz w:val="28"/>
          <w:szCs w:val="28"/>
        </w:rPr>
        <w:t>.</w:t>
      </w:r>
    </w:p>
    <w:p w:rsidR="00C47BB2" w:rsidRPr="007416C9" w:rsidRDefault="00A5136A" w:rsidP="00D4253F">
      <w:pPr>
        <w:autoSpaceDE w:val="0"/>
        <w:autoSpaceDN w:val="0"/>
        <w:adjustRightInd w:val="0"/>
        <w:spacing w:after="0" w:line="240" w:lineRule="auto"/>
        <w:ind w:firstLine="709"/>
        <w:jc w:val="both"/>
        <w:rPr>
          <w:rFonts w:ascii="Times New Roman" w:hAnsi="Times New Roman" w:cs="Times New Roman"/>
          <w:sz w:val="28"/>
          <w:szCs w:val="28"/>
        </w:rPr>
      </w:pPr>
      <w:r w:rsidRPr="00826125">
        <w:rPr>
          <w:rFonts w:ascii="Times New Roman" w:hAnsi="Times New Roman" w:cs="Times New Roman"/>
          <w:sz w:val="28"/>
          <w:szCs w:val="28"/>
        </w:rPr>
        <w:t>По результатам провер</w:t>
      </w:r>
      <w:r w:rsidR="009E3F54" w:rsidRPr="00826125">
        <w:rPr>
          <w:rFonts w:ascii="Times New Roman" w:hAnsi="Times New Roman" w:cs="Times New Roman"/>
          <w:sz w:val="28"/>
          <w:szCs w:val="28"/>
        </w:rPr>
        <w:t>ки</w:t>
      </w:r>
      <w:r w:rsidRPr="00826125">
        <w:rPr>
          <w:rFonts w:ascii="Times New Roman" w:hAnsi="Times New Roman" w:cs="Times New Roman"/>
          <w:sz w:val="28"/>
          <w:szCs w:val="28"/>
        </w:rPr>
        <w:t xml:space="preserve"> установлено, </w:t>
      </w:r>
      <w:r w:rsidR="004C528E" w:rsidRPr="00826125">
        <w:rPr>
          <w:rFonts w:ascii="Times New Roman" w:hAnsi="Times New Roman" w:cs="Times New Roman"/>
          <w:sz w:val="28"/>
          <w:szCs w:val="28"/>
        </w:rPr>
        <w:t xml:space="preserve">что </w:t>
      </w:r>
      <w:r w:rsidR="00826125" w:rsidRPr="00826125">
        <w:rPr>
          <w:rFonts w:ascii="Times New Roman" w:hAnsi="Times New Roman" w:cs="Times New Roman"/>
          <w:sz w:val="28"/>
          <w:szCs w:val="28"/>
        </w:rPr>
        <w:t xml:space="preserve">деятельность </w:t>
      </w:r>
      <w:r w:rsidR="00D4253F">
        <w:rPr>
          <w:rFonts w:ascii="Times New Roman" w:hAnsi="Times New Roman" w:cs="Times New Roman"/>
          <w:bCs/>
          <w:color w:val="000000"/>
          <w:sz w:val="28"/>
          <w:szCs w:val="28"/>
        </w:rPr>
        <w:t>о</w:t>
      </w:r>
      <w:bookmarkStart w:id="0" w:name="_GoBack"/>
      <w:bookmarkEnd w:id="0"/>
      <w:r w:rsidR="00D4253F" w:rsidRPr="00D4253F">
        <w:rPr>
          <w:rFonts w:ascii="Times New Roman" w:hAnsi="Times New Roman" w:cs="Times New Roman"/>
          <w:bCs/>
          <w:color w:val="000000"/>
          <w:sz w:val="28"/>
          <w:szCs w:val="28"/>
        </w:rPr>
        <w:t>тделов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w:t>
      </w: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1919"/>
    <w:rsid w:val="004D3C78"/>
    <w:rsid w:val="005022DF"/>
    <w:rsid w:val="005168C1"/>
    <w:rsid w:val="00541322"/>
    <w:rsid w:val="0056193B"/>
    <w:rsid w:val="005869D6"/>
    <w:rsid w:val="00587B13"/>
    <w:rsid w:val="00602F42"/>
    <w:rsid w:val="00604123"/>
    <w:rsid w:val="00616228"/>
    <w:rsid w:val="0061623B"/>
    <w:rsid w:val="00654717"/>
    <w:rsid w:val="006575F1"/>
    <w:rsid w:val="006757FB"/>
    <w:rsid w:val="006964AE"/>
    <w:rsid w:val="007907EA"/>
    <w:rsid w:val="007A7C02"/>
    <w:rsid w:val="007F6174"/>
    <w:rsid w:val="00826125"/>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C056C9"/>
    <w:rsid w:val="00C06A92"/>
    <w:rsid w:val="00C12EA7"/>
    <w:rsid w:val="00C47BB2"/>
    <w:rsid w:val="00C548D4"/>
    <w:rsid w:val="00C5749B"/>
    <w:rsid w:val="00C77CF6"/>
    <w:rsid w:val="00CA6AF3"/>
    <w:rsid w:val="00CB68E2"/>
    <w:rsid w:val="00D01641"/>
    <w:rsid w:val="00D07A0E"/>
    <w:rsid w:val="00D4253F"/>
    <w:rsid w:val="00D75B78"/>
    <w:rsid w:val="00D863AE"/>
    <w:rsid w:val="00DF462F"/>
    <w:rsid w:val="00E234A1"/>
    <w:rsid w:val="00E83365"/>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EAD03"/>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1020</TotalTime>
  <Pages>1</Pages>
  <Words>134</Words>
  <Characters>767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Гладышева Ирина Николаевна</cp:lastModifiedBy>
  <cp:revision>40</cp:revision>
  <cp:lastPrinted>2024-12-04T05:27:00Z</cp:lastPrinted>
  <dcterms:created xsi:type="dcterms:W3CDTF">2023-03-31T09:13:00Z</dcterms:created>
  <dcterms:modified xsi:type="dcterms:W3CDTF">2025-05-13T07:19:00Z</dcterms:modified>
</cp:coreProperties>
</file>